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AC49">
      <w:pPr>
        <w:widowControl/>
        <w:spacing w:after="312" w:afterLines="100"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关于举办</w:t>
      </w:r>
      <w:bookmarkStart w:id="0" w:name="_Hlk52953423"/>
      <w:bookmarkStart w:id="1" w:name="OLE_LINK1"/>
      <w:r>
        <w:rPr>
          <w:rFonts w:hint="eastAsia" w:ascii="方正小标宋简体" w:hAnsi="黑体" w:eastAsia="方正小标宋简体"/>
          <w:bCs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首都经济贸易大学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“经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∙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彩杯”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竞赛（经∙创赛道）暨2026年“挑战杯”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大学生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创业计划竞赛</w:t>
      </w:r>
      <w:r>
        <w:rPr>
          <w:rFonts w:hint="eastAsia" w:ascii="方正小标宋简体" w:hAnsi="黑体" w:eastAsia="方正小标宋简体"/>
          <w:bCs/>
          <w:sz w:val="44"/>
          <w:szCs w:val="44"/>
        </w:rPr>
        <w:t>校内选拔赛</w:t>
      </w:r>
      <w:bookmarkEnd w:id="0"/>
      <w:bookmarkEnd w:id="1"/>
      <w:r>
        <w:rPr>
          <w:rFonts w:hint="eastAsia" w:ascii="方正小标宋简体" w:hAnsi="黑体" w:eastAsia="方正小标宋简体"/>
          <w:bCs/>
          <w:sz w:val="44"/>
          <w:szCs w:val="44"/>
        </w:rPr>
        <w:t>的通知</w:t>
      </w:r>
    </w:p>
    <w:p w14:paraId="01E0A56E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为进一步培养我校学生社会实践和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创新创业</w:t>
      </w:r>
      <w:r>
        <w:rPr>
          <w:rFonts w:hint="eastAsia" w:ascii="仿宋" w:hAnsi="仿宋" w:eastAsia="仿宋"/>
          <w:sz w:val="32"/>
          <w:szCs w:val="32"/>
        </w:rPr>
        <w:t>能力，激发学生参与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创新创业</w:t>
      </w:r>
      <w:r>
        <w:rPr>
          <w:rFonts w:hint="eastAsia" w:ascii="仿宋" w:hAnsi="仿宋" w:eastAsia="仿宋"/>
          <w:sz w:val="32"/>
          <w:szCs w:val="32"/>
        </w:rPr>
        <w:t>活动的积极性，同时为备战202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年首都和全国“挑战杯”大学生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创业计划</w:t>
      </w:r>
      <w:r>
        <w:rPr>
          <w:rFonts w:hint="eastAsia" w:ascii="仿宋" w:hAnsi="仿宋" w:eastAsia="仿宋"/>
          <w:sz w:val="32"/>
          <w:szCs w:val="32"/>
        </w:rPr>
        <w:t>竞赛，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竞赛组织委员会</w:t>
      </w:r>
      <w:r>
        <w:rPr>
          <w:rFonts w:hint="eastAsia" w:ascii="仿宋" w:hAnsi="仿宋" w:eastAsia="仿宋"/>
          <w:sz w:val="32"/>
          <w:szCs w:val="32"/>
        </w:rPr>
        <w:t>决定于202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年4月期间，组织开展2026年首都经济贸易大学“经∙彩杯”竞赛（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经∙创赛道</w:t>
      </w:r>
      <w:r>
        <w:rPr>
          <w:rFonts w:hint="eastAsia" w:ascii="仿宋" w:hAnsi="仿宋" w:eastAsia="仿宋"/>
          <w:sz w:val="32"/>
          <w:szCs w:val="32"/>
        </w:rPr>
        <w:t>）暨202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年“挑战杯”大学生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创业计划竞赛</w:t>
      </w:r>
      <w:r>
        <w:rPr>
          <w:rFonts w:hint="eastAsia" w:ascii="仿宋" w:hAnsi="仿宋" w:eastAsia="仿宋"/>
          <w:sz w:val="32"/>
          <w:szCs w:val="32"/>
        </w:rPr>
        <w:t>校内选拔赛。</w:t>
      </w:r>
    </w:p>
    <w:p w14:paraId="4FD0FB62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一、竞赛背景</w:t>
      </w:r>
    </w:p>
    <w:p w14:paraId="49EEDC17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挑战杯”大学生创业计划竞赛是由共青团中央、教育部、人力资源和社会保障部、中国科协、全国学联主办，工业和信息化部、国务院国有资产监督管理委员会、中华全国工商业联合会支持的一项具有导向性、示范性和群众性的创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计划</w:t>
      </w:r>
      <w:r>
        <w:rPr>
          <w:rFonts w:hint="eastAsia" w:ascii="仿宋" w:hAnsi="仿宋" w:eastAsia="仿宋"/>
          <w:sz w:val="32"/>
          <w:szCs w:val="32"/>
        </w:rPr>
        <w:t>竞赛活动。目前“挑战杯”竞赛已发展成为全国规模最大、最具影响力的大学生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创新创业</w:t>
      </w:r>
      <w:r>
        <w:rPr>
          <w:rFonts w:hint="eastAsia" w:ascii="仿宋" w:hAnsi="仿宋" w:eastAsia="仿宋"/>
          <w:sz w:val="32"/>
          <w:szCs w:val="32"/>
        </w:rPr>
        <w:t>赛事，被誉为当代大学生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创新创业人才的摇篮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643D9CC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二、竞赛目的</w:t>
      </w:r>
    </w:p>
    <w:p w14:paraId="38ED0618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遵循“崇尚科学、追求真知、勤奋学习、锐意创新、迎接挑战”的宗旨，引导和激励我校学生刻苦钻研、勇于创新、多出成果、提高素质，培养学生创新精神和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实践</w:t>
      </w:r>
      <w:r>
        <w:rPr>
          <w:rFonts w:hint="eastAsia" w:ascii="仿宋" w:hAnsi="仿宋" w:eastAsia="仿宋"/>
          <w:sz w:val="32"/>
          <w:szCs w:val="32"/>
        </w:rPr>
        <w:t>能力，促进我校学生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创新创业</w:t>
      </w:r>
      <w:r>
        <w:rPr>
          <w:rFonts w:hint="eastAsia" w:ascii="仿宋" w:hAnsi="仿宋" w:eastAsia="仿宋"/>
          <w:sz w:val="32"/>
          <w:szCs w:val="32"/>
        </w:rPr>
        <w:t>活动蓬勃开展。“挑战杯”竞赛是我校学生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创新创业</w:t>
      </w:r>
      <w:r>
        <w:rPr>
          <w:rFonts w:hint="eastAsia" w:ascii="仿宋" w:hAnsi="仿宋" w:eastAsia="仿宋"/>
          <w:sz w:val="32"/>
          <w:szCs w:val="32"/>
        </w:rPr>
        <w:t>和社会实践中重要的活动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之一</w:t>
      </w:r>
      <w:r>
        <w:rPr>
          <w:rFonts w:hint="eastAsia" w:ascii="仿宋" w:hAnsi="仿宋" w:eastAsia="仿宋"/>
          <w:sz w:val="32"/>
          <w:szCs w:val="32"/>
        </w:rPr>
        <w:t>，也是“大学生创新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创业</w:t>
      </w:r>
      <w:r>
        <w:rPr>
          <w:rFonts w:hint="eastAsia" w:ascii="仿宋" w:hAnsi="仿宋" w:eastAsia="仿宋"/>
          <w:sz w:val="32"/>
          <w:szCs w:val="32"/>
        </w:rPr>
        <w:t>训练计划”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和创业实践活动</w:t>
      </w:r>
      <w:r>
        <w:rPr>
          <w:rFonts w:hint="eastAsia" w:ascii="仿宋" w:hAnsi="仿宋" w:eastAsia="仿宋"/>
          <w:sz w:val="32"/>
          <w:szCs w:val="32"/>
        </w:rPr>
        <w:t>优秀成果展示的平台。学校将从本次“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经∙彩杯</w:t>
      </w:r>
      <w:r>
        <w:rPr>
          <w:rFonts w:hint="eastAsia" w:ascii="仿宋" w:hAnsi="仿宋" w:eastAsia="仿宋"/>
          <w:sz w:val="32"/>
          <w:szCs w:val="32"/>
        </w:rPr>
        <w:t>”竞赛获奖作品中择优选拔作品参加首都和全国“挑战杯”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系列</w:t>
      </w:r>
      <w:r>
        <w:rPr>
          <w:rFonts w:hint="eastAsia" w:ascii="仿宋" w:hAnsi="仿宋" w:eastAsia="仿宋"/>
          <w:sz w:val="32"/>
          <w:szCs w:val="32"/>
        </w:rPr>
        <w:t>竞赛。</w:t>
      </w:r>
    </w:p>
    <w:p w14:paraId="2852BFCE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三、参赛要求</w:t>
      </w:r>
    </w:p>
    <w:p w14:paraId="6CE22066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（一）参赛对象</w:t>
      </w:r>
    </w:p>
    <w:p w14:paraId="176ED1C5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在我校202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月1日前正式注册的全日制非成人教育的本科生和硕士研究生（不含在职研究生）。</w:t>
      </w:r>
    </w:p>
    <w:p w14:paraId="56C488B5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（二）作品要求</w:t>
      </w:r>
    </w:p>
    <w:p w14:paraId="55F2EF6E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聚焦创新、协调、绿色、开放、共享五大发展理念，设置五个组别，结合实践观察设计创业类项目：</w:t>
      </w:r>
    </w:p>
    <w:p w14:paraId="51ED33F0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1.科技创新和未来产业：突出科技创新，在人工智能、网络信息、生命科学、新材料等领域的创新创业项目。</w:t>
      </w:r>
    </w:p>
    <w:p w14:paraId="20924D2B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2.乡村振兴战略：围绕实施乡村振兴战略，在乡村电子商务、农林牧渔、旅游等领域，结合实践观察设计项目。</w:t>
      </w:r>
    </w:p>
    <w:p w14:paraId="45C29124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3.城市治理和社会服务：围绕国家治理体系和治理能力现代化，在政务服务、消费生活、医疗服务、教育培训、交通物流、金融服务等领域，结合实践观察设计项目。</w:t>
      </w:r>
    </w:p>
    <w:p w14:paraId="347A68B9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4.生态环保和可持续发展：围绕可持续发展战略，在环境治理、可持续资源开发、生态环保、清洁能源应用等领域，结合实践观察设计项目。</w:t>
      </w:r>
    </w:p>
    <w:p w14:paraId="5EDECB1B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文化创意和区域合作：紧密围绕“一带一路”和“京津冀”“长三角”“粤港澳大湾区”“成渝经济圈”等经济合作带建设，在工艺与设计、动漫广告、体育竞技和国际文化传播、对外交流、对外经贸等领域，结合实践观察设计项目。</w:t>
      </w:r>
    </w:p>
    <w:p w14:paraId="6BE78E1B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6.项目成员</w:t>
      </w:r>
      <w:r>
        <w:rPr>
          <w:rFonts w:hint="eastAsia" w:ascii="仿宋" w:hAnsi="仿宋" w:eastAsia="仿宋"/>
          <w:sz w:val="32"/>
          <w:szCs w:val="32"/>
        </w:rPr>
        <w:t>必须全部为学生，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已经完成工商登记注册的团队，项目负责人应为公司法人；</w:t>
      </w:r>
      <w:r>
        <w:rPr>
          <w:rFonts w:hint="eastAsia" w:ascii="仿宋" w:hAnsi="仿宋" w:eastAsia="仿宋"/>
          <w:sz w:val="32"/>
          <w:szCs w:val="32"/>
        </w:rPr>
        <w:t>每个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项目的成员</w:t>
      </w:r>
      <w:r>
        <w:rPr>
          <w:rFonts w:hint="eastAsia" w:ascii="仿宋" w:hAnsi="仿宋" w:eastAsia="仿宋"/>
          <w:sz w:val="32"/>
          <w:szCs w:val="32"/>
        </w:rPr>
        <w:t>不得超过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均按学历最高的作者划分至本专科生或硕士研究生类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/>
          <w:sz w:val="32"/>
          <w:szCs w:val="32"/>
        </w:rPr>
        <w:t>进行评审。市赛及国赛正式提交前，参赛作品必须有指导教师。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当前阶段，若</w:t>
      </w:r>
      <w:r>
        <w:rPr>
          <w:rFonts w:hint="eastAsia" w:ascii="仿宋" w:hAnsi="仿宋" w:eastAsia="仿宋"/>
          <w:sz w:val="32"/>
          <w:szCs w:val="32"/>
        </w:rPr>
        <w:t>学生团队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暂</w:t>
      </w:r>
      <w:r>
        <w:rPr>
          <w:rFonts w:hint="eastAsia" w:ascii="仿宋" w:hAnsi="仿宋" w:eastAsia="仿宋"/>
          <w:sz w:val="32"/>
          <w:szCs w:val="32"/>
        </w:rPr>
        <w:t>未寻找到合适的指导教师可暂时空缺，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获得上一级竞赛资格</w:t>
      </w:r>
      <w:r>
        <w:rPr>
          <w:rFonts w:hint="eastAsia" w:ascii="仿宋" w:hAnsi="仿宋" w:eastAsia="仿宋"/>
          <w:sz w:val="32"/>
          <w:szCs w:val="32"/>
        </w:rPr>
        <w:t>后由校团委协助配备相关教师予以专业指导。</w:t>
      </w:r>
    </w:p>
    <w:p w14:paraId="75E2F39C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bCs/>
          <w:sz w:val="32"/>
          <w:szCs w:val="32"/>
        </w:rPr>
        <w:t>、赛程安排</w:t>
      </w:r>
    </w:p>
    <w:p w14:paraId="30A58289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t>（一）作品撰写、学院遴选阶段（1</w:t>
      </w:r>
      <w:r>
        <w:rPr>
          <w:rFonts w:ascii="仿宋" w:hAnsi="仿宋" w:eastAsia="仿宋"/>
          <w:sz w:val="32"/>
          <w:szCs w:val="32"/>
          <w:highlight w:val="yellow"/>
        </w:rPr>
        <w:t>2</w:t>
      </w:r>
      <w:r>
        <w:rPr>
          <w:rFonts w:hint="eastAsia" w:ascii="仿宋" w:hAnsi="仿宋" w:eastAsia="仿宋"/>
          <w:sz w:val="32"/>
          <w:szCs w:val="32"/>
          <w:highlight w:val="yellow"/>
        </w:rPr>
        <w:t>月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  <w:highlight w:val="yellow"/>
        </w:rPr>
        <w:t>日前）</w:t>
      </w:r>
    </w:p>
    <w:p w14:paraId="5427B468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  <w:highlight w:val="yellow"/>
        </w:rPr>
        <w:t>通知下发后，参赛者按要求准备作品成果</w:t>
      </w:r>
      <w:r>
        <w:rPr>
          <w:rFonts w:hint="eastAsia" w:ascii="仿宋" w:hAnsi="仿宋" w:eastAsia="仿宋"/>
          <w:sz w:val="32"/>
          <w:szCs w:val="32"/>
          <w:highlight w:val="yellow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作品成果至少应包括</w:t>
      </w:r>
      <w:r>
        <w:rPr>
          <w:rFonts w:hint="eastAsia" w:ascii="仿宋" w:hAnsi="仿宋" w:eastAsia="仿宋"/>
          <w:sz w:val="32"/>
          <w:szCs w:val="32"/>
          <w:highlight w:val="yellow"/>
        </w:rPr>
        <w:t>创业计划书</w:t>
      </w:r>
      <w:r>
        <w:rPr>
          <w:rFonts w:hint="eastAsia" w:ascii="仿宋" w:hAnsi="仿宋" w:eastAsia="仿宋"/>
          <w:sz w:val="32"/>
          <w:szCs w:val="32"/>
          <w:highlight w:val="yellow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PDF版本）及</w:t>
      </w:r>
      <w:r>
        <w:rPr>
          <w:rFonts w:hint="eastAsia" w:ascii="仿宋" w:hAnsi="仿宋" w:eastAsia="仿宋"/>
          <w:sz w:val="32"/>
          <w:szCs w:val="32"/>
          <w:highlight w:val="yellow"/>
        </w:rPr>
        <w:t>项目介绍材料（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不超过20页PPT以</w:t>
      </w:r>
      <w:r>
        <w:rPr>
          <w:rFonts w:hint="eastAsia" w:ascii="仿宋" w:hAnsi="仿宋" w:eastAsia="仿宋"/>
          <w:sz w:val="32"/>
          <w:szCs w:val="32"/>
          <w:highlight w:val="yellow"/>
        </w:rPr>
        <w:t>PDF</w:t>
      </w:r>
      <w:r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  <w:t>格式提交</w:t>
      </w:r>
      <w:r>
        <w:rPr>
          <w:rFonts w:hint="eastAsia" w:ascii="仿宋" w:hAnsi="仿宋" w:eastAsia="仿宋"/>
          <w:sz w:val="32"/>
          <w:szCs w:val="32"/>
          <w:highlight w:val="yellow"/>
        </w:rPr>
        <w:t>）。</w:t>
      </w:r>
    </w:p>
    <w:p w14:paraId="2D60995C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确定入围复赛名单</w:t>
      </w:r>
      <w:r>
        <w:rPr>
          <w:rFonts w:hint="eastAsia" w:ascii="仿宋" w:hAnsi="仿宋" w:eastAsia="仿宋"/>
          <w:sz w:val="32"/>
          <w:szCs w:val="32"/>
        </w:rPr>
        <w:t>阶段（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12月31日前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6C73A2A2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校团委对院级初赛结果进行核对和确认，确定入围复赛网评的项目比例并公布进入复赛的作品名单。</w:t>
      </w:r>
    </w:p>
    <w:p w14:paraId="0A337820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）修改完善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及项目孵化</w:t>
      </w:r>
      <w:r>
        <w:rPr>
          <w:rFonts w:hint="eastAsia" w:ascii="仿宋" w:hAnsi="仿宋" w:eastAsia="仿宋"/>
          <w:sz w:val="32"/>
          <w:szCs w:val="32"/>
        </w:rPr>
        <w:t>阶段（202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上旬</w:t>
      </w:r>
      <w:r>
        <w:rPr>
          <w:rFonts w:hint="eastAsia" w:ascii="仿宋" w:hAnsi="仿宋" w:eastAsia="仿宋"/>
          <w:sz w:val="32"/>
          <w:szCs w:val="32"/>
        </w:rPr>
        <w:t>前）</w:t>
      </w:r>
    </w:p>
    <w:p w14:paraId="26B2261C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各团队根据评审专家提出的修改建议完善成果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并参加孵化营专业指导课程</w:t>
      </w:r>
      <w:r>
        <w:rPr>
          <w:rFonts w:hint="eastAsia" w:ascii="仿宋" w:hAnsi="仿宋" w:eastAsia="仿宋"/>
          <w:sz w:val="32"/>
          <w:szCs w:val="32"/>
        </w:rPr>
        <w:t>（具体提交时间及方式另行通知）。</w:t>
      </w:r>
    </w:p>
    <w:p w14:paraId="3393D437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）复赛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阶段</w:t>
      </w: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下旬</w:t>
      </w:r>
      <w:r>
        <w:rPr>
          <w:rFonts w:hint="eastAsia" w:ascii="仿宋" w:hAnsi="仿宋" w:eastAsia="仿宋"/>
          <w:sz w:val="32"/>
          <w:szCs w:val="32"/>
        </w:rPr>
        <w:t>前）</w:t>
      </w:r>
    </w:p>
    <w:p w14:paraId="5FA69333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会同学生处、教务处等部门</w:t>
      </w:r>
      <w:r>
        <w:rPr>
          <w:rFonts w:hint="eastAsia" w:ascii="仿宋" w:hAnsi="仿宋" w:eastAsia="仿宋"/>
          <w:sz w:val="32"/>
          <w:szCs w:val="32"/>
        </w:rPr>
        <w:t>组织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成立复赛评审委员会，</w:t>
      </w:r>
      <w:r>
        <w:rPr>
          <w:rFonts w:hint="eastAsia" w:ascii="仿宋" w:hAnsi="仿宋" w:eastAsia="仿宋"/>
          <w:sz w:val="32"/>
          <w:szCs w:val="32"/>
        </w:rPr>
        <w:t>对各项目成果进行评审，并提出修改建议。</w:t>
      </w:r>
    </w:p>
    <w:p w14:paraId="49E58CBA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决赛阶段（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年5月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上旬前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049AE93D">
      <w:pPr>
        <w:widowControl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各入围决赛团队采用现场答辩的方式进行成果展示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122E2E0">
      <w:pPr>
        <w:widowControl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Cs/>
          <w:sz w:val="32"/>
          <w:szCs w:val="32"/>
        </w:rPr>
        <w:t>、补充说明</w:t>
      </w:r>
    </w:p>
    <w:p w14:paraId="7AF43E31">
      <w:pPr>
        <w:widowControl/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 本组别对应的上一级别竞赛预计于2026年举办，本年度竞赛将按照《首都经济贸易大学“经∙彩杯”竞赛暨“挑战杯”系列竞赛主体赛校内选拔赛工作手册》的有关规定进行评奖和推荐相关项目参加上一级别竞赛。</w:t>
      </w:r>
    </w:p>
    <w:p w14:paraId="2350B9F8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．参赛者须严格按上述要求参赛，对违规作品，学校将取消其所获全部奖项。</w:t>
      </w:r>
    </w:p>
    <w:p w14:paraId="182E5849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．首都经济贸易大学拥有发布和成果转化的优先权。</w:t>
      </w:r>
    </w:p>
    <w:p w14:paraId="1048002F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．本次大赛所有作品作者授权首都经济贸易大学结集出版、发布其作品（简介）以供监督及成果转让。</w:t>
      </w:r>
    </w:p>
    <w:p w14:paraId="1F6FAEA9">
      <w:pPr>
        <w:widowControl/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 全部参赛项目应同步报名参加“京彩大创”北京大学生创新创业大赛（具体报名方式和时间后续通知），完赛后由学校相关部门予以完赛认定并落实激励加分政策。经评审后的部分优秀项目按学校相关规定给予创业启动资金奖励。</w:t>
      </w:r>
    </w:p>
    <w:p w14:paraId="53EB2296">
      <w:pPr>
        <w:widowControl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本通知未尽事宜，根据《首都经济贸易大学“</w:t>
      </w:r>
      <w:r>
        <w:rPr>
          <w:rFonts w:hint="eastAsia" w:ascii="仿宋" w:hAnsi="仿宋" w:eastAsia="仿宋"/>
          <w:sz w:val="32"/>
          <w:szCs w:val="32"/>
        </w:rPr>
        <w:t>经∙彩杯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”竞赛暨“挑战杯”系列竞赛主体赛校内选拔赛工作手册》的有关规定进行解释、研判和执行。</w:t>
      </w:r>
    </w:p>
    <w:p w14:paraId="4D5D356D">
      <w:pPr>
        <w:spacing w:line="560" w:lineRule="exact"/>
        <w:ind w:right="1120" w:firstLine="640" w:firstLineChars="200"/>
        <w:rPr>
          <w:rFonts w:ascii="仿宋" w:hAnsi="仿宋" w:eastAsia="仿宋"/>
          <w:sz w:val="32"/>
          <w:szCs w:val="32"/>
        </w:rPr>
      </w:pPr>
    </w:p>
    <w:p w14:paraId="39E8C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408817-2EA3-40C0-A349-630D591E0E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BFA4BA-9EF1-4376-ADB0-6C3674CA5A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37DE0DB-546C-4082-BF27-F9201D685A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5FE92C9-C6F3-46DE-AB03-F6D2902BCF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ZTM5OTU0MmM2OTY1OWU4NzEyZWIyODMyNTc1ZTUifQ=="/>
  </w:docVars>
  <w:rsids>
    <w:rsidRoot w:val="1C7B5741"/>
    <w:rsid w:val="05A01F2B"/>
    <w:rsid w:val="12512A96"/>
    <w:rsid w:val="12E52E35"/>
    <w:rsid w:val="14302302"/>
    <w:rsid w:val="15DC2FFC"/>
    <w:rsid w:val="1A442663"/>
    <w:rsid w:val="1C7B5741"/>
    <w:rsid w:val="1F385204"/>
    <w:rsid w:val="20DA5309"/>
    <w:rsid w:val="2124086E"/>
    <w:rsid w:val="239D4B92"/>
    <w:rsid w:val="240253A0"/>
    <w:rsid w:val="2731783F"/>
    <w:rsid w:val="33BA14EC"/>
    <w:rsid w:val="340C1D01"/>
    <w:rsid w:val="4C330111"/>
    <w:rsid w:val="55D657A1"/>
    <w:rsid w:val="5A8900E1"/>
    <w:rsid w:val="627B3337"/>
    <w:rsid w:val="639715F7"/>
    <w:rsid w:val="6AEF34F2"/>
    <w:rsid w:val="6C946129"/>
    <w:rsid w:val="6DA55EAF"/>
    <w:rsid w:val="6E5B6841"/>
    <w:rsid w:val="6F177B94"/>
    <w:rsid w:val="710F6884"/>
    <w:rsid w:val="7355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1872</Words>
  <Characters>1928</Characters>
  <Lines>0</Lines>
  <Paragraphs>0</Paragraphs>
  <TotalTime>10</TotalTime>
  <ScaleCrop>false</ScaleCrop>
  <LinksUpToDate>false</LinksUpToDate>
  <CharactersWithSpaces>1930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2025-10-08T05:38:00Z</dcterms:created>
  <dc:creator>孙宏皓</dc:creator>
  <cp:lastModifiedBy>CUEB</cp:lastModifiedBy>
  <dcterms:modified xsi:type="dcterms:W3CDTF">2025-10-20T06:18:24Z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1B6EB198C9E642B0B46CCDE5D7B28418_11</vt:lpwstr>
  </property>
  <property fmtid="{D5CDD505-2E9C-101B-9397-08002B2CF9AE}" pid="4" name="KSOTemplateDocerSaveRecord">
    <vt:lpwstr>eyJoZGlkIjoiNWI4Y2ZiNjc4NjBhNDMyOTA3YzUwZGRiZDc5MjUwMzUifQ==</vt:lpwstr>
  </property>
</Properties>
</file>